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28" w:rsidRPr="007543FF" w:rsidRDefault="00C85428" w:rsidP="00A04531">
      <w:pPr>
        <w:shd w:val="clear" w:color="auto" w:fill="FFFFFF"/>
        <w:spacing w:after="30" w:line="240" w:lineRule="auto"/>
        <w:jc w:val="center"/>
        <w:outlineLvl w:val="1"/>
        <w:rPr>
          <w:rFonts w:ascii="Arial" w:eastAsia="Times New Roman" w:hAnsi="Arial" w:cs="Arial"/>
          <w:color w:val="333333"/>
          <w:sz w:val="30"/>
          <w:szCs w:val="30"/>
          <w:lang w:eastAsia="ja-JP"/>
        </w:rPr>
      </w:pPr>
      <w:r w:rsidRPr="00C85428">
        <w:rPr>
          <w:rFonts w:ascii="Arial" w:eastAsia="Times New Roman" w:hAnsi="Arial" w:cs="Arial"/>
          <w:color w:val="333333"/>
          <w:sz w:val="30"/>
          <w:szCs w:val="30"/>
          <w:lang w:eastAsia="ja-JP"/>
        </w:rPr>
        <w:t xml:space="preserve">Sales Logistics Executive (Lương Cứng 10 - 15Tr + Thưởng) </w:t>
      </w:r>
      <w:r w:rsidRPr="007543FF">
        <w:rPr>
          <w:rFonts w:ascii="Arial" w:eastAsia="Times New Roman" w:hAnsi="Arial" w:cs="Arial"/>
          <w:b/>
          <w:bCs/>
          <w:color w:val="FFFFFF"/>
          <w:sz w:val="16"/>
          <w:szCs w:val="16"/>
          <w:shd w:val="clear" w:color="auto" w:fill="F85A5A"/>
          <w:lang w:eastAsia="ja-JP"/>
        </w:rPr>
        <w:t>Urgent job</w:t>
      </w:r>
    </w:p>
    <w:p w:rsidR="00C85428" w:rsidRPr="007543FF" w:rsidRDefault="00C85428" w:rsidP="007543FF">
      <w:pPr>
        <w:shd w:val="clear" w:color="auto" w:fill="FFFFFF"/>
        <w:spacing w:before="75" w:after="255" w:line="240" w:lineRule="auto"/>
        <w:outlineLvl w:val="1"/>
        <w:rPr>
          <w:rFonts w:ascii="Arial" w:eastAsia="Times New Roman" w:hAnsi="Arial" w:cs="Arial"/>
          <w:color w:val="333333"/>
          <w:sz w:val="30"/>
          <w:szCs w:val="30"/>
          <w:lang w:eastAsia="ja-JP"/>
        </w:rPr>
      </w:pPr>
    </w:p>
    <w:p w:rsidR="007543FF" w:rsidRPr="007543FF" w:rsidRDefault="007543FF" w:rsidP="00FC72DD">
      <w:pPr>
        <w:shd w:val="clear" w:color="auto" w:fill="FFFFFF"/>
        <w:spacing w:before="75" w:after="255" w:line="240" w:lineRule="auto"/>
        <w:jc w:val="both"/>
        <w:outlineLvl w:val="1"/>
        <w:rPr>
          <w:rFonts w:ascii="Arial" w:eastAsia="Times New Roman" w:hAnsi="Arial" w:cs="Arial"/>
          <w:b/>
          <w:color w:val="333333"/>
          <w:sz w:val="24"/>
          <w:szCs w:val="30"/>
          <w:lang w:eastAsia="ja-JP"/>
        </w:rPr>
      </w:pPr>
      <w:r w:rsidRPr="007543FF">
        <w:rPr>
          <w:rFonts w:ascii="Arial" w:eastAsia="Times New Roman" w:hAnsi="Arial" w:cs="Arial"/>
          <w:b/>
          <w:color w:val="333333"/>
          <w:sz w:val="24"/>
          <w:szCs w:val="30"/>
          <w:lang w:eastAsia="ja-JP"/>
        </w:rPr>
        <w:t xml:space="preserve">Thông tin về công ty: </w:t>
      </w:r>
      <w:r w:rsidRPr="007543FF">
        <w:rPr>
          <w:rFonts w:ascii="Arial" w:hAnsi="Arial" w:cs="Arial"/>
          <w:color w:val="333333"/>
          <w:sz w:val="21"/>
          <w:szCs w:val="21"/>
          <w:shd w:val="clear" w:color="auto" w:fill="FFFFFF"/>
        </w:rPr>
        <w:t>Công ty TNHH vận tải quốc tế Nhật - Việt (VIJACO) là Công ty liên doanh giữa Tổng Công ty Hàng Hải Việt Nam và tập đoàn Suzue Corp., (Japan) với số vốn điều lệ là US$ 5.000.000.</w:t>
      </w:r>
      <w:r w:rsidRPr="007543FF">
        <w:rPr>
          <w:rFonts w:ascii="Arial" w:hAnsi="Arial" w:cs="Arial"/>
          <w:color w:val="333333"/>
          <w:sz w:val="21"/>
          <w:szCs w:val="21"/>
        </w:rPr>
        <w:br/>
      </w:r>
      <w:r w:rsidRPr="007543FF">
        <w:rPr>
          <w:rFonts w:ascii="Arial" w:hAnsi="Arial" w:cs="Arial"/>
          <w:color w:val="333333"/>
          <w:sz w:val="21"/>
          <w:szCs w:val="21"/>
        </w:rPr>
        <w:br/>
      </w:r>
      <w:r w:rsidRPr="007543FF">
        <w:rPr>
          <w:rFonts w:ascii="Arial" w:hAnsi="Arial" w:cs="Arial"/>
          <w:color w:val="333333"/>
          <w:sz w:val="21"/>
          <w:szCs w:val="21"/>
          <w:shd w:val="clear" w:color="auto" w:fill="FFFFFF"/>
        </w:rPr>
        <w:t>Được thành lập từ năm 1994, VIJACO tự hào là một trong những công ty hàng đầu chuyên về dịch vụ vận tải - giao nhận có thương hiệu và uy tín trong và ngoài nước. Trong 25 năm qua, VIJACO đã không ngừng đầu tư và phát triển lớn mạnh. Từ một trụ sở chính tại Hải Phòng, hiện tại Vijac</w:t>
      </w:r>
      <w:bookmarkStart w:id="0" w:name="_GoBack"/>
      <w:bookmarkEnd w:id="0"/>
      <w:r w:rsidRPr="007543FF">
        <w:rPr>
          <w:rFonts w:ascii="Arial" w:hAnsi="Arial" w:cs="Arial"/>
          <w:color w:val="333333"/>
          <w:sz w:val="21"/>
          <w:szCs w:val="21"/>
          <w:shd w:val="clear" w:color="auto" w:fill="FFFFFF"/>
        </w:rPr>
        <w:t>o đã có mạng lưới Văn phòng đại diện, Chi nhánh tại Hà Nội, Vĩnh Phúc, Quảng Ninh và TP. Hồ chí Minh.</w:t>
      </w:r>
      <w:r w:rsidRPr="007543FF">
        <w:rPr>
          <w:rFonts w:ascii="Arial" w:hAnsi="Arial" w:cs="Arial"/>
          <w:color w:val="333333"/>
          <w:sz w:val="21"/>
          <w:szCs w:val="21"/>
        </w:rPr>
        <w:br/>
      </w:r>
      <w:r w:rsidRPr="007543FF">
        <w:rPr>
          <w:rFonts w:ascii="Arial" w:hAnsi="Arial" w:cs="Arial"/>
          <w:color w:val="333333"/>
          <w:sz w:val="21"/>
          <w:szCs w:val="21"/>
        </w:rPr>
        <w:br/>
      </w:r>
      <w:r w:rsidRPr="007543FF">
        <w:rPr>
          <w:rFonts w:ascii="Arial" w:hAnsi="Arial" w:cs="Arial"/>
          <w:color w:val="333333"/>
          <w:sz w:val="21"/>
          <w:szCs w:val="21"/>
          <w:shd w:val="clear" w:color="auto" w:fill="FFFFFF"/>
        </w:rPr>
        <w:t>Với đội ngũ cán bộ - nhân viên được đào tạo chính qui, có kinh nghiệm và nghiệp vụ chuyên sâu theo tiêu chuẩn quản lý chất lượng ISO 9001:2000, bằng hệ thống kho Ngoại quan, kho hàng tại Hải Phòng, Vĩnh Phúc, đội xe vận tải container và phương tiện bốc xếp chuyên dùng, VIJACO đảm bảo cung cấp dịch vụ chất lượng cao trong các lĩnh vực: Đại lý vận tải - giao nhận hàng không, đường biển và đường bộ theo phương thức “Door to door”; Dịch vụ kho Ngoại quan; Khai thuê Hải Quan (VIJACO là một trong những Công ty được Cục hải quan Hải Phòng công nhận là đại lý khai Hải quan mẫu); Vận chuyển các loại hàng hoá trong container, hàng rời, hàng siêu trường - siêu trọng; Lắp đặt máy móc, thiết bị tại chân công trình.</w:t>
      </w:r>
      <w:r w:rsidRPr="007543FF">
        <w:rPr>
          <w:rFonts w:ascii="Arial" w:hAnsi="Arial" w:cs="Arial"/>
          <w:color w:val="333333"/>
          <w:sz w:val="21"/>
          <w:szCs w:val="21"/>
        </w:rPr>
        <w:br/>
      </w:r>
      <w:r w:rsidRPr="007543FF">
        <w:rPr>
          <w:rFonts w:ascii="Arial" w:hAnsi="Arial" w:cs="Arial"/>
          <w:color w:val="333333"/>
          <w:sz w:val="21"/>
          <w:szCs w:val="21"/>
        </w:rPr>
        <w:br/>
      </w:r>
      <w:r w:rsidRPr="007543FF">
        <w:rPr>
          <w:rFonts w:ascii="Arial" w:hAnsi="Arial" w:cs="Arial"/>
          <w:color w:val="333333"/>
          <w:sz w:val="21"/>
          <w:szCs w:val="21"/>
          <w:shd w:val="clear" w:color="auto" w:fill="FFFFFF"/>
        </w:rPr>
        <w:t>Chúng tôi tin tưởng rằng, với bề dày kinh nghiệm, hạ tầng cơ sở và nhân lực chất lượng cao của mình, VIJACO cam kết đem tới cho Quí khách hàng những dịch vụ có chất lượng tốt nhất, giá cạnh tranh, theo tiêu chí kinh doanh của Vijaco “Uy tín và sự chuyên nghiệp”</w:t>
      </w:r>
    </w:p>
    <w:p w:rsidR="00C85428" w:rsidRPr="007543FF" w:rsidRDefault="00C85428" w:rsidP="007543FF">
      <w:pPr>
        <w:shd w:val="clear" w:color="auto" w:fill="FFFFFF"/>
        <w:spacing w:before="75" w:after="255" w:line="240" w:lineRule="auto"/>
        <w:outlineLvl w:val="1"/>
        <w:rPr>
          <w:rFonts w:ascii="Arial" w:eastAsia="Times New Roman" w:hAnsi="Arial" w:cs="Arial"/>
          <w:b/>
          <w:caps/>
          <w:color w:val="333333"/>
          <w:sz w:val="28"/>
          <w:szCs w:val="32"/>
          <w:lang w:eastAsia="ja-JP"/>
        </w:rPr>
      </w:pPr>
      <w:r w:rsidRPr="0055038A">
        <w:rPr>
          <w:rFonts w:ascii="Arial" w:eastAsia="Times New Roman" w:hAnsi="Arial" w:cs="Arial"/>
          <w:b/>
          <w:caps/>
          <w:color w:val="333333"/>
          <w:sz w:val="28"/>
          <w:szCs w:val="32"/>
          <w:lang w:eastAsia="ja-JP"/>
        </w:rPr>
        <w:t>MÔ TẢ CÔNG VIỆC</w:t>
      </w:r>
    </w:p>
    <w:p w:rsidR="00C85428" w:rsidRPr="0055038A" w:rsidRDefault="00C85428" w:rsidP="007543FF">
      <w:pPr>
        <w:shd w:val="clear" w:color="auto" w:fill="FFFFFF"/>
        <w:spacing w:before="75" w:after="255" w:line="240" w:lineRule="auto"/>
        <w:outlineLvl w:val="1"/>
        <w:rPr>
          <w:rFonts w:ascii="Arial" w:eastAsia="Times New Roman" w:hAnsi="Arial" w:cs="Arial"/>
          <w:caps/>
          <w:color w:val="333333"/>
          <w:sz w:val="32"/>
          <w:szCs w:val="32"/>
          <w:lang w:eastAsia="ja-JP"/>
        </w:rPr>
      </w:pPr>
      <w:r w:rsidRPr="0055038A">
        <w:rPr>
          <w:rFonts w:ascii="Arial" w:eastAsia="Times New Roman" w:hAnsi="Arial" w:cs="Arial"/>
          <w:color w:val="333333"/>
          <w:sz w:val="21"/>
          <w:szCs w:val="21"/>
          <w:lang w:eastAsia="ja-JP"/>
        </w:rPr>
        <w:t>- Tìm kiếm khách hàng mới và phát triển dịch vụ mới đối với các khách hàng hiện tại.</w:t>
      </w:r>
      <w:r w:rsidRPr="0055038A">
        <w:rPr>
          <w:rFonts w:ascii="Arial" w:eastAsia="Times New Roman" w:hAnsi="Arial" w:cs="Arial"/>
          <w:color w:val="333333"/>
          <w:sz w:val="21"/>
          <w:szCs w:val="21"/>
          <w:lang w:eastAsia="ja-JP"/>
        </w:rPr>
        <w:br/>
        <w:t>- Duy trì tốt mối quan hệ, doanh số với các khách hiện tại.</w:t>
      </w:r>
      <w:r w:rsidRPr="0055038A">
        <w:rPr>
          <w:rFonts w:ascii="Arial" w:eastAsia="Times New Roman" w:hAnsi="Arial" w:cs="Arial"/>
          <w:color w:val="333333"/>
          <w:sz w:val="21"/>
          <w:szCs w:val="21"/>
          <w:lang w:eastAsia="ja-JP"/>
        </w:rPr>
        <w:br/>
        <w:t>- Đề xuất và trực tiếp tư vấn các giải pháp liên quan đến dịch vụ giao nhận vận chuyển, giải đáp các yêu cầu, kỳ vọng của khách hàng.</w:t>
      </w:r>
      <w:r w:rsidRPr="0055038A">
        <w:rPr>
          <w:rFonts w:ascii="Arial" w:eastAsia="Times New Roman" w:hAnsi="Arial" w:cs="Arial"/>
          <w:color w:val="333333"/>
          <w:sz w:val="21"/>
          <w:szCs w:val="21"/>
          <w:lang w:eastAsia="ja-JP"/>
        </w:rPr>
        <w:br/>
        <w:t>- Lập báo giá, trao đổi, thương lượng các điều khoản hợp đồng, giá cả, thời gian giao hàng, soạn thảo hợp đồng theo nội dung thỏa thuận với khách hàng.</w:t>
      </w:r>
      <w:r w:rsidRPr="0055038A">
        <w:rPr>
          <w:rFonts w:ascii="Arial" w:eastAsia="Times New Roman" w:hAnsi="Arial" w:cs="Arial"/>
          <w:color w:val="333333"/>
          <w:sz w:val="21"/>
          <w:szCs w:val="21"/>
          <w:lang w:eastAsia="ja-JP"/>
        </w:rPr>
        <w:br/>
        <w:t>- Theo dõi và xử lý các lô hàng đảm bảo theo đúng kế hoạch và yêu cầu của khách hàng</w:t>
      </w:r>
      <w:r w:rsidRPr="0055038A">
        <w:rPr>
          <w:rFonts w:ascii="Arial" w:eastAsia="Times New Roman" w:hAnsi="Arial" w:cs="Arial"/>
          <w:color w:val="333333"/>
          <w:sz w:val="21"/>
          <w:szCs w:val="21"/>
          <w:lang w:eastAsia="ja-JP"/>
        </w:rPr>
        <w:br/>
        <w:t>- Chăm sóc khách hàng, đề xuất các chính sách chăm sóc khách hàng</w:t>
      </w:r>
      <w:r w:rsidRPr="0055038A">
        <w:rPr>
          <w:rFonts w:ascii="Arial" w:eastAsia="Times New Roman" w:hAnsi="Arial" w:cs="Arial"/>
          <w:color w:val="333333"/>
          <w:sz w:val="21"/>
          <w:szCs w:val="21"/>
          <w:lang w:eastAsia="ja-JP"/>
        </w:rPr>
        <w:br/>
        <w:t>- Tiếp nhận và phối hợp với các bên liên quan để giải quyết khiếu nại từ phía khách hàng</w:t>
      </w:r>
      <w:r w:rsidRPr="0055038A">
        <w:rPr>
          <w:rFonts w:ascii="Arial" w:eastAsia="Times New Roman" w:hAnsi="Arial" w:cs="Arial"/>
          <w:color w:val="333333"/>
          <w:sz w:val="21"/>
          <w:szCs w:val="21"/>
          <w:lang w:eastAsia="ja-JP"/>
        </w:rPr>
        <w:br/>
        <w:t>- Sử dụng linh hoạt mạng lưới trong các kênh Bán hàng khác nhau của VIMC / SUZUE / VIJACO để tăng cường các mối quan hệ và cung cấp đầy đủ, kịp thời được chuỗi cung ứng logistics phục vụ nhu cầu của khách hàng.</w:t>
      </w:r>
      <w:r w:rsidRPr="0055038A">
        <w:rPr>
          <w:rFonts w:ascii="Arial" w:eastAsia="Times New Roman" w:hAnsi="Arial" w:cs="Arial"/>
          <w:color w:val="333333"/>
          <w:sz w:val="21"/>
          <w:szCs w:val="21"/>
          <w:lang w:eastAsia="ja-JP"/>
        </w:rPr>
        <w:br/>
        <w:t>- Lên kế hoạch làm việc và thường xuyên, kịp thời báo cáo tiến độ công việc với Trưởng phòng.</w:t>
      </w:r>
    </w:p>
    <w:p w:rsidR="00C85428" w:rsidRPr="007543FF" w:rsidRDefault="00C85428" w:rsidP="007543FF">
      <w:pPr>
        <w:pStyle w:val="Heading2"/>
        <w:shd w:val="clear" w:color="auto" w:fill="FFFFFF"/>
        <w:spacing w:before="75" w:after="255"/>
        <w:rPr>
          <w:rFonts w:ascii="Arial" w:hAnsi="Arial" w:cs="Arial"/>
          <w:b w:val="0"/>
          <w:color w:val="333333"/>
          <w:sz w:val="21"/>
          <w:szCs w:val="21"/>
        </w:rPr>
      </w:pPr>
      <w:r w:rsidRPr="007543FF">
        <w:rPr>
          <w:rFonts w:ascii="Arial" w:hAnsi="Arial" w:cs="Arial"/>
          <w:bCs w:val="0"/>
          <w:caps/>
          <w:color w:val="333333"/>
          <w:sz w:val="28"/>
          <w:szCs w:val="32"/>
        </w:rPr>
        <w:t>YÊU CẦU CÔNG VIỆC</w:t>
      </w:r>
      <w:r w:rsidRPr="007543FF">
        <w:rPr>
          <w:rFonts w:ascii="Arial" w:hAnsi="Arial" w:cs="Arial"/>
          <w:color w:val="333333"/>
          <w:sz w:val="20"/>
          <w:szCs w:val="21"/>
        </w:rPr>
        <w:br/>
      </w:r>
      <w:r w:rsidRPr="007543FF">
        <w:rPr>
          <w:rFonts w:ascii="Arial" w:hAnsi="Arial" w:cs="Arial"/>
          <w:b w:val="0"/>
          <w:color w:val="333333"/>
          <w:sz w:val="21"/>
          <w:szCs w:val="21"/>
        </w:rPr>
        <w:t>- Tốt nghiệp Cao đẳng, Đại học trở lên</w:t>
      </w:r>
      <w:r w:rsidRPr="007543FF">
        <w:rPr>
          <w:rFonts w:ascii="Arial" w:hAnsi="Arial" w:cs="Arial"/>
          <w:b w:val="0"/>
          <w:color w:val="333333"/>
          <w:sz w:val="21"/>
          <w:szCs w:val="21"/>
        </w:rPr>
        <w:br/>
        <w:t>- Tối thiểu 2-3 năm kinh nghiệm trong lĩnh vực Sale Logistics</w:t>
      </w:r>
      <w:r w:rsidRPr="007543FF">
        <w:rPr>
          <w:rFonts w:ascii="Arial" w:hAnsi="Arial" w:cs="Arial"/>
          <w:b w:val="0"/>
          <w:color w:val="333333"/>
          <w:sz w:val="21"/>
          <w:szCs w:val="21"/>
        </w:rPr>
        <w:br/>
        <w:t>- Có kinh nghiệm với các quy trình và giải pháp logistics.</w:t>
      </w:r>
      <w:r w:rsidRPr="007543FF">
        <w:rPr>
          <w:rFonts w:ascii="Arial" w:hAnsi="Arial" w:cs="Arial"/>
          <w:b w:val="0"/>
          <w:color w:val="333333"/>
          <w:sz w:val="21"/>
          <w:szCs w:val="21"/>
        </w:rPr>
        <w:br/>
        <w:t>- Có kiến thức về vận tải thương mại quốc tế và nội địa</w:t>
      </w:r>
      <w:r w:rsidRPr="007543FF">
        <w:rPr>
          <w:rFonts w:ascii="Arial" w:hAnsi="Arial" w:cs="Arial"/>
          <w:b w:val="0"/>
          <w:color w:val="333333"/>
          <w:sz w:val="21"/>
          <w:szCs w:val="21"/>
        </w:rPr>
        <w:br/>
        <w:t>- Kỹ năng sử dụng Microsoft Office tốt</w:t>
      </w:r>
      <w:r w:rsidRPr="007543FF">
        <w:rPr>
          <w:rFonts w:ascii="Arial" w:hAnsi="Arial" w:cs="Arial"/>
          <w:b w:val="0"/>
          <w:color w:val="333333"/>
          <w:sz w:val="21"/>
          <w:szCs w:val="21"/>
        </w:rPr>
        <w:br/>
        <w:t>- Tiếng Anh thành thạo Hiểu biết nghiệp vụ xuất nhập khẩu, Incoterms</w:t>
      </w:r>
    </w:p>
    <w:p w:rsidR="00A04531" w:rsidRDefault="007543FF" w:rsidP="007543FF">
      <w:pPr>
        <w:shd w:val="clear" w:color="auto" w:fill="FFFFFF"/>
        <w:spacing w:line="315" w:lineRule="atLeast"/>
        <w:rPr>
          <w:rFonts w:ascii="Arial" w:eastAsia="Times New Roman" w:hAnsi="Arial" w:cs="Arial"/>
          <w:b/>
          <w:color w:val="333333"/>
          <w:sz w:val="21"/>
          <w:szCs w:val="21"/>
          <w:lang w:eastAsia="ja-JP"/>
        </w:rPr>
      </w:pPr>
      <w:r w:rsidRPr="007543FF">
        <w:rPr>
          <w:rFonts w:ascii="Arial" w:eastAsia="Times New Roman" w:hAnsi="Arial" w:cs="Arial"/>
          <w:b/>
          <w:color w:val="333333"/>
          <w:sz w:val="28"/>
          <w:szCs w:val="21"/>
          <w:lang w:eastAsia="ja-JP"/>
        </w:rPr>
        <w:t>QUYỀN LỢI ĐƯỢC HƯỞNG</w:t>
      </w:r>
      <w:r w:rsidR="00C85428" w:rsidRPr="0055038A">
        <w:rPr>
          <w:rFonts w:ascii="Arial" w:eastAsia="Times New Roman" w:hAnsi="Arial" w:cs="Arial"/>
          <w:b/>
          <w:color w:val="333333"/>
          <w:sz w:val="28"/>
          <w:szCs w:val="21"/>
          <w:lang w:eastAsia="ja-JP"/>
        </w:rPr>
        <w:br/>
      </w:r>
      <w:r w:rsidR="00C85428" w:rsidRPr="0055038A">
        <w:rPr>
          <w:rFonts w:ascii="Arial" w:eastAsia="Times New Roman" w:hAnsi="Arial" w:cs="Arial"/>
          <w:color w:val="333333"/>
          <w:sz w:val="21"/>
          <w:szCs w:val="21"/>
          <w:lang w:eastAsia="ja-JP"/>
        </w:rPr>
        <w:t>- LƯƠNG: 10-15 triệu + THƯỞNG DOANH SỐ KPI</w:t>
      </w:r>
      <w:r w:rsidR="00C85428" w:rsidRPr="0055038A">
        <w:rPr>
          <w:rFonts w:ascii="Arial" w:eastAsia="Times New Roman" w:hAnsi="Arial" w:cs="Arial"/>
          <w:color w:val="333333"/>
          <w:sz w:val="21"/>
          <w:szCs w:val="21"/>
          <w:lang w:eastAsia="ja-JP"/>
        </w:rPr>
        <w:br/>
        <w:t>- Được tham gia BHXH, BHYT, BHTN, BH tai nạn, khám sức khỏe - Du lịch công ty</w:t>
      </w:r>
      <w:r w:rsidR="00C85428" w:rsidRPr="0055038A">
        <w:rPr>
          <w:rFonts w:ascii="Arial" w:eastAsia="Times New Roman" w:hAnsi="Arial" w:cs="Arial"/>
          <w:color w:val="333333"/>
          <w:sz w:val="21"/>
          <w:szCs w:val="21"/>
          <w:lang w:eastAsia="ja-JP"/>
        </w:rPr>
        <w:br/>
        <w:t>- Phụ cấp khác: Xăng xe, điện thoại</w:t>
      </w:r>
      <w:r w:rsidR="00C85428" w:rsidRPr="0055038A">
        <w:rPr>
          <w:rFonts w:ascii="Arial" w:eastAsia="Times New Roman" w:hAnsi="Arial" w:cs="Arial"/>
          <w:color w:val="333333"/>
          <w:sz w:val="21"/>
          <w:szCs w:val="21"/>
          <w:lang w:eastAsia="ja-JP"/>
        </w:rPr>
        <w:br/>
      </w:r>
      <w:r w:rsidR="00C85428" w:rsidRPr="0055038A">
        <w:rPr>
          <w:rFonts w:ascii="Arial" w:eastAsia="Times New Roman" w:hAnsi="Arial" w:cs="Arial"/>
          <w:color w:val="333333"/>
          <w:sz w:val="21"/>
          <w:szCs w:val="21"/>
          <w:lang w:eastAsia="ja-JP"/>
        </w:rPr>
        <w:lastRenderedPageBreak/>
        <w:t>- Các phúc lợi khác: Du Lịch, Thưởng, Chăm sóc sức khỏe, Đào tạo, Tăng lương</w:t>
      </w:r>
      <w:r w:rsidR="00C85428" w:rsidRPr="0055038A">
        <w:rPr>
          <w:rFonts w:ascii="Arial" w:eastAsia="Times New Roman" w:hAnsi="Arial" w:cs="Arial"/>
          <w:color w:val="333333"/>
          <w:sz w:val="21"/>
          <w:szCs w:val="21"/>
          <w:lang w:eastAsia="ja-JP"/>
        </w:rPr>
        <w:br/>
        <w:t>- Cơ hội huấn luyện: Kĩ năng tìm kiếm thuyết phục khách hàng</w:t>
      </w:r>
      <w:r w:rsidR="00C85428" w:rsidRPr="0055038A">
        <w:rPr>
          <w:rFonts w:ascii="Arial" w:eastAsia="Times New Roman" w:hAnsi="Arial" w:cs="Arial"/>
          <w:color w:val="333333"/>
          <w:sz w:val="21"/>
          <w:szCs w:val="21"/>
          <w:lang w:eastAsia="ja-JP"/>
        </w:rPr>
        <w:br/>
        <w:t>- Có cơ hội thăng tiến cao, được huấn luyện, đào tạo kỹ năng bán hàng chuyên nghiệp.</w:t>
      </w:r>
      <w:r w:rsidR="00C85428" w:rsidRPr="0055038A">
        <w:rPr>
          <w:rFonts w:ascii="Arial" w:eastAsia="Times New Roman" w:hAnsi="Arial" w:cs="Arial"/>
          <w:color w:val="333333"/>
          <w:sz w:val="21"/>
          <w:szCs w:val="21"/>
          <w:lang w:eastAsia="ja-JP"/>
        </w:rPr>
        <w:br/>
        <w:t>- Đồng nghiệp: Thân thiện, cởi mở và hợp tác..</w:t>
      </w:r>
      <w:r w:rsidR="00C85428" w:rsidRPr="0055038A">
        <w:rPr>
          <w:rFonts w:ascii="Arial" w:eastAsia="Times New Roman" w:hAnsi="Arial" w:cs="Arial"/>
          <w:color w:val="333333"/>
          <w:sz w:val="21"/>
          <w:szCs w:val="21"/>
          <w:lang w:eastAsia="ja-JP"/>
        </w:rPr>
        <w:br/>
      </w:r>
    </w:p>
    <w:p w:rsidR="00C85428" w:rsidRPr="0055038A" w:rsidRDefault="00C85428" w:rsidP="007543FF">
      <w:pPr>
        <w:shd w:val="clear" w:color="auto" w:fill="FFFFFF"/>
        <w:spacing w:line="315" w:lineRule="atLeast"/>
        <w:rPr>
          <w:rFonts w:ascii="Arial" w:eastAsia="Times New Roman" w:hAnsi="Arial" w:cs="Arial"/>
          <w:b/>
          <w:color w:val="333333"/>
          <w:sz w:val="21"/>
          <w:szCs w:val="21"/>
          <w:lang w:eastAsia="ja-JP"/>
        </w:rPr>
      </w:pPr>
      <w:r w:rsidRPr="007543FF">
        <w:rPr>
          <w:rFonts w:ascii="Arial" w:eastAsia="Times New Roman" w:hAnsi="Arial" w:cs="Arial"/>
          <w:b/>
          <w:color w:val="333333"/>
          <w:sz w:val="21"/>
          <w:szCs w:val="21"/>
          <w:lang w:eastAsia="ja-JP"/>
        </w:rPr>
        <w:t xml:space="preserve">* Địa điểm làm việc: </w:t>
      </w:r>
      <w:r w:rsidRPr="0055038A">
        <w:rPr>
          <w:rFonts w:ascii="Arial" w:eastAsia="Times New Roman" w:hAnsi="Arial" w:cs="Arial"/>
          <w:color w:val="333333"/>
          <w:sz w:val="21"/>
          <w:szCs w:val="21"/>
          <w:lang w:eastAsia="ja-JP"/>
        </w:rPr>
        <w:t xml:space="preserve">Chùa Vẽ, đường Ngô Quyền, P. Đông </w:t>
      </w:r>
      <w:r w:rsidRPr="007543FF">
        <w:rPr>
          <w:rFonts w:ascii="Arial" w:eastAsia="Times New Roman" w:hAnsi="Arial" w:cs="Arial"/>
          <w:color w:val="333333"/>
          <w:sz w:val="21"/>
          <w:szCs w:val="21"/>
          <w:lang w:eastAsia="ja-JP"/>
        </w:rPr>
        <w:t xml:space="preserve">Hải 1, Q. Hải An, TP Hải Phòng </w:t>
      </w:r>
    </w:p>
    <w:p w:rsidR="00C85428" w:rsidRPr="007543FF" w:rsidRDefault="00C85428" w:rsidP="007543FF">
      <w:pPr>
        <w:rPr>
          <w:rFonts w:ascii="Arial" w:hAnsi="Arial" w:cs="Arial"/>
        </w:rPr>
      </w:pPr>
    </w:p>
    <w:p w:rsidR="00257942" w:rsidRPr="007543FF" w:rsidRDefault="00257942" w:rsidP="007543FF">
      <w:pPr>
        <w:rPr>
          <w:rFonts w:ascii="Arial" w:hAnsi="Arial" w:cs="Arial"/>
        </w:rPr>
      </w:pPr>
    </w:p>
    <w:sectPr w:rsidR="00257942" w:rsidRPr="007543FF" w:rsidSect="007A1CCF">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3C2B"/>
    <w:multiLevelType w:val="hybridMultilevel"/>
    <w:tmpl w:val="7CF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28"/>
    <w:rsid w:val="00257942"/>
    <w:rsid w:val="00453806"/>
    <w:rsid w:val="006A55DF"/>
    <w:rsid w:val="007543FF"/>
    <w:rsid w:val="00A04531"/>
    <w:rsid w:val="00C85428"/>
    <w:rsid w:val="00FC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28"/>
    <w:pPr>
      <w:spacing w:after="160" w:line="259" w:lineRule="auto"/>
    </w:pPr>
    <w:rPr>
      <w:rFonts w:eastAsiaTheme="minorHAnsi"/>
      <w:lang w:eastAsia="en-US"/>
    </w:rPr>
  </w:style>
  <w:style w:type="paragraph" w:styleId="Heading2">
    <w:name w:val="heading 2"/>
    <w:basedOn w:val="Normal"/>
    <w:next w:val="Normal"/>
    <w:link w:val="Heading2Char"/>
    <w:uiPriority w:val="9"/>
    <w:unhideWhenUsed/>
    <w:qFormat/>
    <w:rsid w:val="00C85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428"/>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C85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28"/>
    <w:pPr>
      <w:spacing w:after="160" w:line="259" w:lineRule="auto"/>
    </w:pPr>
    <w:rPr>
      <w:rFonts w:eastAsiaTheme="minorHAnsi"/>
      <w:lang w:eastAsia="en-US"/>
    </w:rPr>
  </w:style>
  <w:style w:type="paragraph" w:styleId="Heading2">
    <w:name w:val="heading 2"/>
    <w:basedOn w:val="Normal"/>
    <w:next w:val="Normal"/>
    <w:link w:val="Heading2Char"/>
    <w:uiPriority w:val="9"/>
    <w:unhideWhenUsed/>
    <w:qFormat/>
    <w:rsid w:val="00C85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428"/>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C8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Thuy</dc:creator>
  <cp:lastModifiedBy>Pham Thi Thuy</cp:lastModifiedBy>
  <cp:revision>13</cp:revision>
  <dcterms:created xsi:type="dcterms:W3CDTF">2021-05-07T04:37:00Z</dcterms:created>
  <dcterms:modified xsi:type="dcterms:W3CDTF">2021-05-07T04:49:00Z</dcterms:modified>
</cp:coreProperties>
</file>